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5496" w14:textId="77777777" w:rsidR="006D09AF" w:rsidRDefault="00046064" w:rsidP="006D09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</w:rPr>
      </w:pPr>
      <w:r w:rsidRPr="006D09AF">
        <w:rPr>
          <w:rFonts w:ascii="Helvetica" w:hAnsi="Helvetica" w:cs="Helvetica"/>
          <w:b/>
          <w:bCs/>
          <w:color w:val="333333"/>
        </w:rPr>
        <w:t>ПОЛИТИКА В ОТНОШЕНИИ</w:t>
      </w:r>
    </w:p>
    <w:p w14:paraId="24AFA5F5" w14:textId="3C03DEB3" w:rsidR="00046064" w:rsidRPr="006D09AF" w:rsidRDefault="00046064" w:rsidP="006D09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</w:rPr>
      </w:pPr>
      <w:r w:rsidRPr="006D09AF">
        <w:rPr>
          <w:rFonts w:ascii="Helvetica" w:hAnsi="Helvetica" w:cs="Helvetica"/>
          <w:b/>
          <w:bCs/>
          <w:color w:val="333333"/>
        </w:rPr>
        <w:t>ОБРАБОТКИ ПЕРСОНАЛЬНЫХ ДАННЫХ</w:t>
      </w:r>
    </w:p>
    <w:p w14:paraId="1D0CADF9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1. Общие положения</w:t>
      </w:r>
    </w:p>
    <w:p w14:paraId="132E7295" w14:textId="2D25C45A" w:rsidR="006D09AF" w:rsidRDefault="006D09AF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1.1. </w:t>
      </w:r>
      <w:r w:rsidR="00046064" w:rsidRPr="006D09AF">
        <w:rPr>
          <w:rFonts w:ascii="Helvetica" w:hAnsi="Helvetica" w:cs="Helvetica"/>
          <w:color w:val="333333"/>
        </w:rPr>
        <w:t xml:space="preserve">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</w:t>
      </w:r>
      <w:r w:rsidRPr="006D09AF">
        <w:rPr>
          <w:rFonts w:ascii="Helvetica" w:hAnsi="Helvetica" w:cs="Helvetica"/>
          <w:color w:val="333333"/>
        </w:rPr>
        <w:t>Компания</w:t>
      </w:r>
      <w:r w:rsidR="00046064" w:rsidRPr="006D09AF">
        <w:rPr>
          <w:rFonts w:ascii="Helvetica" w:hAnsi="Helvetica" w:cs="Helvetica"/>
          <w:color w:val="333333"/>
        </w:rPr>
        <w:t xml:space="preserve"> </w:t>
      </w:r>
      <w:r w:rsidR="001B6639" w:rsidRPr="001B6639">
        <w:rPr>
          <w:rFonts w:ascii="Helvetica" w:hAnsi="Helvetica" w:cs="Helvetica"/>
          <w:b/>
          <w:bCs/>
          <w:color w:val="333333"/>
        </w:rPr>
        <w:t xml:space="preserve">ООО </w:t>
      </w:r>
      <w:r w:rsidRPr="001B6639">
        <w:rPr>
          <w:rFonts w:ascii="Helvetica" w:hAnsi="Helvetica" w:cs="Helvetica"/>
          <w:b/>
          <w:bCs/>
          <w:color w:val="333333"/>
        </w:rPr>
        <w:t>«</w:t>
      </w:r>
      <w:r w:rsidRPr="006D09AF">
        <w:rPr>
          <w:rFonts w:ascii="Helvetica" w:hAnsi="Helvetica" w:cs="Helvetica"/>
          <w:b/>
          <w:bCs/>
          <w:color w:val="333333"/>
        </w:rPr>
        <w:t>Ювелир-Сервис»</w:t>
      </w:r>
      <w:r w:rsidR="00046064" w:rsidRPr="006D09AF">
        <w:rPr>
          <w:rFonts w:ascii="Helvetica" w:hAnsi="Helvetica" w:cs="Helvetica"/>
          <w:color w:val="333333"/>
        </w:rPr>
        <w:t xml:space="preserve"> (далее — Оператор).</w:t>
      </w:r>
    </w:p>
    <w:p w14:paraId="4FBF776B" w14:textId="77EE7F63" w:rsidR="006D09AF" w:rsidRP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6D09AF">
        <w:rPr>
          <w:rFonts w:ascii="Helvetica" w:hAnsi="Helvetica" w:cs="Helvetica"/>
          <w:color w:val="333333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14:paraId="017E6EBE" w14:textId="7EEEDAD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F5B47BA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2. Сведения об операторе</w:t>
      </w:r>
    </w:p>
    <w:p w14:paraId="6D150EDA" w14:textId="59E8E35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color w:val="333333"/>
        </w:rPr>
        <w:t>2.1. Оператор ведет свою деятельность по адресу</w:t>
      </w:r>
      <w:r w:rsidR="001B6639"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t xml:space="preserve"> </w:t>
      </w:r>
      <w:r w:rsidRPr="00C25575">
        <w:rPr>
          <w:rFonts w:ascii="Helvetica" w:hAnsi="Helvetica" w:cs="Helvetica"/>
          <w:b/>
          <w:bCs/>
          <w:color w:val="333333"/>
        </w:rPr>
        <w:t xml:space="preserve">Пермь, </w:t>
      </w:r>
      <w:r w:rsidR="006D09AF">
        <w:rPr>
          <w:rFonts w:ascii="Helvetica" w:hAnsi="Helvetica" w:cs="Helvetica"/>
          <w:b/>
          <w:bCs/>
          <w:color w:val="333333"/>
        </w:rPr>
        <w:t>Екатерининская</w:t>
      </w:r>
      <w:r w:rsidRPr="00C25575">
        <w:rPr>
          <w:rFonts w:ascii="Helvetica" w:hAnsi="Helvetica" w:cs="Helvetica"/>
          <w:b/>
          <w:bCs/>
          <w:color w:val="333333"/>
        </w:rPr>
        <w:t xml:space="preserve">, </w:t>
      </w:r>
      <w:r w:rsidR="006D09AF">
        <w:rPr>
          <w:rFonts w:ascii="Helvetica" w:hAnsi="Helvetica" w:cs="Helvetica"/>
          <w:b/>
          <w:bCs/>
          <w:color w:val="333333"/>
        </w:rPr>
        <w:t>87</w:t>
      </w:r>
      <w:bookmarkStart w:id="0" w:name="_GoBack"/>
      <w:bookmarkEnd w:id="0"/>
    </w:p>
    <w:p w14:paraId="3BE0ABA5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Сведения об обработке персональных данных</w:t>
      </w:r>
    </w:p>
    <w:p w14:paraId="735ECCE4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14:paraId="340951E6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3.2. Оператор получает персональные данные непосредственно у субъектов персональных данных (далее – ПДн).</w:t>
      </w:r>
    </w:p>
    <w:p w14:paraId="62F09D84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14:paraId="6A6B0E1E" w14:textId="43D7AFD0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14243BF0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4. Обработка персональных данных клиентов</w:t>
      </w:r>
    </w:p>
    <w:p w14:paraId="6A1F23C8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14:paraId="28097D5A" w14:textId="47ACAA04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14:paraId="5DC007FA" w14:textId="40F4A3F3" w:rsidR="006D09AF" w:rsidRDefault="00046064" w:rsidP="006D09AF">
      <w:pPr>
        <w:pStyle w:val="a3"/>
        <w:numPr>
          <w:ilvl w:val="0"/>
          <w:numId w:val="7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прием обращений и заявок от субъекта ПДн;</w:t>
      </w:r>
    </w:p>
    <w:p w14:paraId="05B927CE" w14:textId="05D8DB4E" w:rsidR="006D09AF" w:rsidRDefault="00046064" w:rsidP="006D09AF">
      <w:pPr>
        <w:pStyle w:val="a3"/>
        <w:numPr>
          <w:ilvl w:val="0"/>
          <w:numId w:val="7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информировать о новых товарах, специальных акциях и предложениях;</w:t>
      </w:r>
    </w:p>
    <w:p w14:paraId="01EFC924" w14:textId="2A3969E1" w:rsidR="006D09AF" w:rsidRDefault="00046064" w:rsidP="006D09AF">
      <w:pPr>
        <w:pStyle w:val="a3"/>
        <w:numPr>
          <w:ilvl w:val="0"/>
          <w:numId w:val="7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заключение и исполнение условий договора.</w:t>
      </w:r>
    </w:p>
    <w:p w14:paraId="42E77790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r>
        <w:rPr>
          <w:rFonts w:ascii="Helvetica" w:hAnsi="Helvetica" w:cs="Helvetica"/>
          <w:color w:val="333333"/>
        </w:rPr>
        <w:lastRenderedPageBreak/>
        <w:t>но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14:paraId="4DC3F8FD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14:paraId="5304F4F0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4.5. Оператор может обрабатывать следующие персональные данные клиентов:</w:t>
      </w:r>
    </w:p>
    <w:p w14:paraId="37036128" w14:textId="75D1798F" w:rsidR="006D09AF" w:rsidRDefault="00046064" w:rsidP="006D09AF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Фамилия, имя, отчество;</w:t>
      </w:r>
    </w:p>
    <w:p w14:paraId="501BBE80" w14:textId="4D2DEC5D" w:rsidR="006D09AF" w:rsidRDefault="00046064" w:rsidP="006D09AF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Адрес;</w:t>
      </w:r>
    </w:p>
    <w:p w14:paraId="33F0A861" w14:textId="18A20D50" w:rsidR="006D09AF" w:rsidRDefault="00046064" w:rsidP="006D09AF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Номер контактного телефона;</w:t>
      </w:r>
    </w:p>
    <w:p w14:paraId="0F1AAC95" w14:textId="1BE577B4" w:rsidR="00046064" w:rsidRDefault="00046064" w:rsidP="006D09AF">
      <w:pPr>
        <w:pStyle w:val="a3"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 электронной почты.</w:t>
      </w:r>
    </w:p>
    <w:p w14:paraId="0D5B7D2A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4.6. Не осуществляется обработка специальных категорий персональных данных:</w:t>
      </w:r>
    </w:p>
    <w:p w14:paraId="09DD6E1B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4.6.1. касающихся расовой, национальной принадлежности;</w:t>
      </w:r>
    </w:p>
    <w:p w14:paraId="0ED5BDFB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4.6.2. политических взглядов, религиозных или философских убеждений;</w:t>
      </w:r>
    </w:p>
    <w:p w14:paraId="38E5F431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4.6.3. здоровья и интимной жизни.</w:t>
      </w:r>
    </w:p>
    <w:p w14:paraId="7F14FF2C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5. Сведения об обеспечении безопасности персональных данных</w:t>
      </w:r>
    </w:p>
    <w:p w14:paraId="68D5C381" w14:textId="638E46F3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6BBA258B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</w:p>
    <w:p w14:paraId="5F3F4519" w14:textId="77777777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5.3. 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194AB6D0" w14:textId="6444CC31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назначен ответственный за организацию обработки ПДн;</w:t>
      </w:r>
    </w:p>
    <w:p w14:paraId="6253FE29" w14:textId="295E7E62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14:paraId="4B4A585D" w14:textId="45788F9A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применяются правовые, организационные и технические меры по обеспечению безопасности ПДн в соответствии со статьей 19 ФЗ-152;</w:t>
      </w:r>
    </w:p>
    <w:p w14:paraId="7E2CD015" w14:textId="090C02EE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</w:p>
    <w:p w14:paraId="1837AFD7" w14:textId="203E7AF0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проводится оценка вреда, который может быть причинен субъектам персональных данных в случае нарушения ФЗ-152, соотношение указанного </w:t>
      </w:r>
      <w:r>
        <w:rPr>
          <w:rFonts w:ascii="Helvetica" w:hAnsi="Helvetica" w:cs="Helvetica"/>
          <w:color w:val="333333"/>
        </w:rPr>
        <w:lastRenderedPageBreak/>
        <w:t>вреда и принимаемых оператором мер, направленных на обеспечение выполнения обязанностей, предусмотренных ФЗ-152;</w:t>
      </w:r>
    </w:p>
    <w:p w14:paraId="2B618879" w14:textId="2F7FD148" w:rsidR="00046064" w:rsidRDefault="00046064" w:rsidP="006D09AF">
      <w:pPr>
        <w:pStyle w:val="a3"/>
        <w:numPr>
          <w:ilvl w:val="0"/>
          <w:numId w:val="6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актами по вопросам обработки ПДн;</w:t>
      </w:r>
    </w:p>
    <w:p w14:paraId="57BD5ABB" w14:textId="089B66BE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52BB43EE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6. Права субъектов персональных данных</w:t>
      </w:r>
    </w:p>
    <w:p w14:paraId="4852FF4C" w14:textId="77777777" w:rsidR="006D09AF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6.1. Субъект персональных данных имеет право:</w:t>
      </w:r>
    </w:p>
    <w:p w14:paraId="79311A65" w14:textId="517CA8F6" w:rsidR="006D09AF" w:rsidRDefault="00046064" w:rsidP="006D09AF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получение персональных данных, относящихся к данному субъекту, и информации, касающейся их обработки;</w:t>
      </w:r>
    </w:p>
    <w:p w14:paraId="12A02DC0" w14:textId="4DD3CD6D" w:rsidR="006D09AF" w:rsidRDefault="00046064" w:rsidP="006D09AF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E905BBD" w14:textId="0086C8D9" w:rsidR="006D09AF" w:rsidRDefault="00046064" w:rsidP="006D09AF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отзыв данного им согласия на обработку персональных данных;</w:t>
      </w:r>
    </w:p>
    <w:p w14:paraId="6FDFF1DE" w14:textId="7C4F1287" w:rsidR="006D09AF" w:rsidRDefault="00046064" w:rsidP="006D09AF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14:paraId="239BA54D" w14:textId="069AD0F6" w:rsidR="006D09AF" w:rsidRDefault="00046064" w:rsidP="006D09AF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14:paraId="164E8A6F" w14:textId="2521392A" w:rsidR="00046064" w:rsidRDefault="00046064" w:rsidP="006D09AF">
      <w:pPr>
        <w:pStyle w:val="a3"/>
        <w:shd w:val="clear" w:color="auto" w:fill="FFFFFF"/>
        <w:spacing w:before="15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14:paraId="5E217746" w14:textId="77777777" w:rsidR="00046064" w:rsidRDefault="00046064" w:rsidP="006D09AF">
      <w:pPr>
        <w:jc w:val="both"/>
      </w:pPr>
    </w:p>
    <w:sectPr w:rsidR="0004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4685" w14:textId="77777777" w:rsidR="009814BA" w:rsidRDefault="009814BA" w:rsidP="006D09AF">
      <w:pPr>
        <w:spacing w:after="0" w:line="240" w:lineRule="auto"/>
      </w:pPr>
      <w:r>
        <w:separator/>
      </w:r>
    </w:p>
  </w:endnote>
  <w:endnote w:type="continuationSeparator" w:id="0">
    <w:p w14:paraId="658B0EFB" w14:textId="77777777" w:rsidR="009814BA" w:rsidRDefault="009814BA" w:rsidP="006D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97F2" w14:textId="77777777" w:rsidR="009814BA" w:rsidRDefault="009814BA" w:rsidP="006D09AF">
      <w:pPr>
        <w:spacing w:after="0" w:line="240" w:lineRule="auto"/>
      </w:pPr>
      <w:r>
        <w:separator/>
      </w:r>
    </w:p>
  </w:footnote>
  <w:footnote w:type="continuationSeparator" w:id="0">
    <w:p w14:paraId="3EC63B59" w14:textId="77777777" w:rsidR="009814BA" w:rsidRDefault="009814BA" w:rsidP="006D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EC5"/>
    <w:multiLevelType w:val="hybridMultilevel"/>
    <w:tmpl w:val="3312B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66BD"/>
    <w:multiLevelType w:val="hybridMultilevel"/>
    <w:tmpl w:val="3F26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1ED7"/>
    <w:multiLevelType w:val="hybridMultilevel"/>
    <w:tmpl w:val="BD7A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3052"/>
    <w:multiLevelType w:val="hybridMultilevel"/>
    <w:tmpl w:val="DB6A2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0295B"/>
    <w:multiLevelType w:val="hybridMultilevel"/>
    <w:tmpl w:val="847C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F5771"/>
    <w:multiLevelType w:val="hybridMultilevel"/>
    <w:tmpl w:val="8C807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55F4"/>
    <w:multiLevelType w:val="hybridMultilevel"/>
    <w:tmpl w:val="5E5EA5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8148E"/>
    <w:multiLevelType w:val="multilevel"/>
    <w:tmpl w:val="821AA70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2C"/>
    <w:rsid w:val="00046064"/>
    <w:rsid w:val="0018632C"/>
    <w:rsid w:val="001B6639"/>
    <w:rsid w:val="004153A3"/>
    <w:rsid w:val="006D09AF"/>
    <w:rsid w:val="007173FF"/>
    <w:rsid w:val="009814BA"/>
    <w:rsid w:val="00C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1098"/>
  <w15:chartTrackingRefBased/>
  <w15:docId w15:val="{802256EE-3075-4A5C-B806-011A9DF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9AF"/>
  </w:style>
  <w:style w:type="paragraph" w:styleId="a6">
    <w:name w:val="footer"/>
    <w:basedOn w:val="a"/>
    <w:link w:val="a7"/>
    <w:uiPriority w:val="99"/>
    <w:unhideWhenUsed/>
    <w:rsid w:val="006D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LM004</dc:creator>
  <cp:keywords/>
  <dc:description/>
  <cp:lastModifiedBy>Мария</cp:lastModifiedBy>
  <cp:revision>4</cp:revision>
  <dcterms:created xsi:type="dcterms:W3CDTF">2019-09-12T08:34:00Z</dcterms:created>
  <dcterms:modified xsi:type="dcterms:W3CDTF">2019-10-03T18:33:00Z</dcterms:modified>
</cp:coreProperties>
</file>